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159EF" w14:textId="01C25E7B" w:rsidR="002C170C" w:rsidRPr="00EB27F0" w:rsidRDefault="002C170C" w:rsidP="002C170C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RADA MIEJSKA</w:t>
      </w:r>
      <w:r w:rsidRPr="00EB27F0">
        <w:rPr>
          <w:rFonts w:ascii="TimesNewRomanPSMT" w:hAnsi="TimesNewRomanPSMT" w:cs="TimesNewRomanPSMT"/>
          <w:szCs w:val="24"/>
        </w:rPr>
        <w:tab/>
      </w:r>
      <w:r w:rsidRPr="00EB27F0">
        <w:rPr>
          <w:rFonts w:ascii="TimesNewRomanPSMT" w:hAnsi="TimesNewRomanPSMT" w:cs="TimesNewRomanPSMT"/>
          <w:szCs w:val="24"/>
        </w:rPr>
        <w:tab/>
      </w:r>
      <w:r w:rsidRPr="00EB27F0">
        <w:rPr>
          <w:rFonts w:ascii="TimesNewRomanPSMT" w:hAnsi="TimesNewRomanPSMT" w:cs="TimesNewRomanPSMT"/>
          <w:szCs w:val="24"/>
        </w:rPr>
        <w:tab/>
      </w:r>
      <w:r w:rsidRPr="00EB27F0">
        <w:rPr>
          <w:rFonts w:ascii="TimesNewRomanPSMT" w:hAnsi="TimesNewRomanPSMT" w:cs="TimesNewRomanPSMT"/>
          <w:szCs w:val="24"/>
        </w:rPr>
        <w:tab/>
      </w:r>
      <w:r w:rsidRPr="00EB27F0">
        <w:rPr>
          <w:rFonts w:ascii="TimesNewRomanPSMT" w:hAnsi="TimesNewRomanPSMT" w:cs="TimesNewRomanPSMT"/>
          <w:szCs w:val="24"/>
        </w:rPr>
        <w:tab/>
        <w:t xml:space="preserve"> Krotoszyn, dnia </w:t>
      </w:r>
      <w:r w:rsidR="009908B7">
        <w:rPr>
          <w:rFonts w:ascii="TimesNewRomanPSMT" w:hAnsi="TimesNewRomanPSMT" w:cs="TimesNewRomanPSMT"/>
          <w:szCs w:val="24"/>
        </w:rPr>
        <w:t>28 listopada 2024</w:t>
      </w:r>
      <w:r w:rsidRPr="00EB27F0">
        <w:rPr>
          <w:rFonts w:ascii="TimesNewRomanPSMT" w:hAnsi="TimesNewRomanPSMT" w:cs="TimesNewRomanPSMT"/>
          <w:szCs w:val="24"/>
        </w:rPr>
        <w:t xml:space="preserve"> r.</w:t>
      </w:r>
    </w:p>
    <w:p w14:paraId="566377C0" w14:textId="77777777" w:rsidR="002C170C" w:rsidRPr="00EB27F0" w:rsidRDefault="002C170C" w:rsidP="002C170C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Cs w:val="24"/>
        </w:rPr>
      </w:pPr>
    </w:p>
    <w:p w14:paraId="3523ED88" w14:textId="4FAA614C" w:rsidR="002C170C" w:rsidRPr="00EB27F0" w:rsidRDefault="002C170C" w:rsidP="002C170C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W KROTOSZYNIE</w:t>
      </w:r>
    </w:p>
    <w:p w14:paraId="3E5C4DBA" w14:textId="2882597E" w:rsidR="002C170C" w:rsidRPr="00EB27F0" w:rsidRDefault="002C170C" w:rsidP="002C170C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Nr RM.001</w:t>
      </w:r>
      <w:r w:rsidR="00EB27F0">
        <w:rPr>
          <w:rFonts w:ascii="TimesNewRomanPSMT" w:hAnsi="TimesNewRomanPSMT" w:cs="TimesNewRomanPSMT"/>
          <w:szCs w:val="24"/>
        </w:rPr>
        <w:t>2.</w:t>
      </w:r>
      <w:r w:rsidR="009908B7">
        <w:rPr>
          <w:rFonts w:ascii="TimesNewRomanPSMT" w:hAnsi="TimesNewRomanPSMT" w:cs="TimesNewRomanPSMT"/>
          <w:szCs w:val="24"/>
        </w:rPr>
        <w:t>26</w:t>
      </w:r>
      <w:r w:rsidR="00EB27F0">
        <w:rPr>
          <w:rFonts w:ascii="TimesNewRomanPSMT" w:hAnsi="TimesNewRomanPSMT" w:cs="TimesNewRomanPSMT"/>
          <w:szCs w:val="24"/>
        </w:rPr>
        <w:t>.</w:t>
      </w:r>
      <w:r w:rsidRPr="00EB27F0">
        <w:rPr>
          <w:rFonts w:ascii="TimesNewRomanPSMT" w:hAnsi="TimesNewRomanPSMT" w:cs="TimesNewRomanPSMT"/>
          <w:szCs w:val="24"/>
        </w:rPr>
        <w:t>202</w:t>
      </w:r>
      <w:r w:rsidR="009908B7">
        <w:rPr>
          <w:rFonts w:ascii="TimesNewRomanPSMT" w:hAnsi="TimesNewRomanPSMT" w:cs="TimesNewRomanPSMT"/>
          <w:szCs w:val="24"/>
        </w:rPr>
        <w:t>4</w:t>
      </w:r>
    </w:p>
    <w:p w14:paraId="20DC12E5" w14:textId="77777777" w:rsidR="002C170C" w:rsidRPr="00EB27F0" w:rsidRDefault="002C170C" w:rsidP="002C170C">
      <w:pPr>
        <w:autoSpaceDE w:val="0"/>
        <w:autoSpaceDN w:val="0"/>
        <w:adjustRightInd w:val="0"/>
        <w:spacing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</w:p>
    <w:p w14:paraId="761EB1CF" w14:textId="0111BF14" w:rsidR="002C170C" w:rsidRPr="00EB27F0" w:rsidRDefault="002C170C" w:rsidP="002C170C">
      <w:pPr>
        <w:autoSpaceDE w:val="0"/>
        <w:autoSpaceDN w:val="0"/>
        <w:adjustRightInd w:val="0"/>
        <w:spacing w:line="240" w:lineRule="auto"/>
        <w:ind w:left="3544"/>
        <w:jc w:val="left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  <w:r w:rsidRPr="00EB27F0"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>Pan/i</w:t>
      </w:r>
    </w:p>
    <w:p w14:paraId="129838DB" w14:textId="77777777" w:rsidR="002C170C" w:rsidRPr="00EB27F0" w:rsidRDefault="002C170C" w:rsidP="002C170C">
      <w:pPr>
        <w:autoSpaceDE w:val="0"/>
        <w:autoSpaceDN w:val="0"/>
        <w:adjustRightInd w:val="0"/>
        <w:spacing w:line="240" w:lineRule="auto"/>
        <w:ind w:left="3544"/>
        <w:jc w:val="left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  <w:r w:rsidRPr="00EB27F0"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>Radny/a Rady Miejskiej w Krotoszynie</w:t>
      </w:r>
    </w:p>
    <w:p w14:paraId="2EFD38B6" w14:textId="77777777" w:rsidR="002C170C" w:rsidRPr="00EB27F0" w:rsidRDefault="002C170C" w:rsidP="002C170C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Cs w:val="24"/>
        </w:rPr>
      </w:pPr>
    </w:p>
    <w:p w14:paraId="6A524E66" w14:textId="01E85D94" w:rsidR="002C170C" w:rsidRPr="00EB27F0" w:rsidRDefault="002C170C" w:rsidP="002C170C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 xml:space="preserve">Informuję, że </w:t>
      </w:r>
      <w:r w:rsidRPr="00EB27F0">
        <w:rPr>
          <w:rFonts w:ascii="TimesNewRomanPS-BoldMT" w:hAnsi="TimesNewRomanPS-BoldMT" w:cs="TimesNewRomanPS-BoldMT"/>
          <w:b/>
          <w:bCs/>
          <w:szCs w:val="24"/>
        </w:rPr>
        <w:t>w dniu 5 grudnia 202</w:t>
      </w:r>
      <w:r w:rsidR="009908B7">
        <w:rPr>
          <w:rFonts w:ascii="TimesNewRomanPS-BoldMT" w:hAnsi="TimesNewRomanPS-BoldMT" w:cs="TimesNewRomanPS-BoldMT"/>
          <w:b/>
          <w:bCs/>
          <w:szCs w:val="24"/>
        </w:rPr>
        <w:t>4</w:t>
      </w:r>
      <w:r w:rsidRPr="00EB27F0">
        <w:rPr>
          <w:rFonts w:ascii="TimesNewRomanPS-BoldMT" w:hAnsi="TimesNewRomanPS-BoldMT" w:cs="TimesNewRomanPS-BoldMT"/>
          <w:b/>
          <w:bCs/>
          <w:szCs w:val="24"/>
        </w:rPr>
        <w:t xml:space="preserve"> r. (</w:t>
      </w:r>
      <w:r w:rsidR="009908B7">
        <w:rPr>
          <w:rFonts w:ascii="TimesNewRomanPS-BoldMT" w:hAnsi="TimesNewRomanPS-BoldMT" w:cs="TimesNewRomanPS-BoldMT"/>
          <w:b/>
          <w:bCs/>
          <w:szCs w:val="24"/>
        </w:rPr>
        <w:t>czwartek</w:t>
      </w:r>
      <w:r w:rsidRPr="00EB27F0">
        <w:rPr>
          <w:rFonts w:ascii="TimesNewRomanPS-BoldMT" w:hAnsi="TimesNewRomanPS-BoldMT" w:cs="TimesNewRomanPS-BoldMT"/>
          <w:b/>
          <w:bCs/>
          <w:szCs w:val="24"/>
        </w:rPr>
        <w:t xml:space="preserve">) o godz. </w:t>
      </w:r>
      <w:r w:rsidR="009908B7">
        <w:rPr>
          <w:rFonts w:ascii="TimesNewRomanPS-BoldMT" w:hAnsi="TimesNewRomanPS-BoldMT" w:cs="TimesNewRomanPS-BoldMT"/>
          <w:b/>
          <w:bCs/>
          <w:szCs w:val="24"/>
        </w:rPr>
        <w:t>16</w:t>
      </w:r>
      <w:r w:rsidRPr="00EB27F0">
        <w:rPr>
          <w:rFonts w:ascii="TimesNewRomanPS-BoldMT" w:hAnsi="TimesNewRomanPS-BoldMT" w:cs="TimesNewRomanPS-BoldMT"/>
          <w:b/>
          <w:bCs/>
          <w:szCs w:val="24"/>
        </w:rPr>
        <w:t xml:space="preserve">:00 </w:t>
      </w:r>
      <w:r w:rsidRPr="00EB27F0">
        <w:rPr>
          <w:rFonts w:ascii="TimesNewRomanPSMT" w:hAnsi="TimesNewRomanPSMT" w:cs="TimesNewRomanPSMT"/>
          <w:szCs w:val="24"/>
        </w:rPr>
        <w:t xml:space="preserve">odbędzie się wspólne posiedzenie </w:t>
      </w:r>
      <w:r w:rsidRPr="00EB27F0">
        <w:rPr>
          <w:rFonts w:ascii="TimesNewRomanPS-BoldMT" w:hAnsi="TimesNewRomanPS-BoldMT" w:cs="TimesNewRomanPS-BoldMT"/>
          <w:b/>
          <w:bCs/>
          <w:szCs w:val="24"/>
        </w:rPr>
        <w:t xml:space="preserve">Komisji Społecznej i Komisji Budżetowo-Gospodarczej </w:t>
      </w:r>
      <w:r w:rsidRPr="00EB27F0">
        <w:rPr>
          <w:rFonts w:ascii="TimesNewRomanPSMT" w:hAnsi="TimesNewRomanPSMT" w:cs="TimesNewRomanPSMT"/>
          <w:szCs w:val="24"/>
        </w:rPr>
        <w:t xml:space="preserve">Rady Miejskiej </w:t>
      </w:r>
      <w:r w:rsidRPr="00EB27F0">
        <w:rPr>
          <w:rFonts w:ascii="TimesNewRomanPSMT" w:hAnsi="TimesNewRomanPSMT" w:cs="TimesNewRomanPSMT"/>
          <w:szCs w:val="24"/>
        </w:rPr>
        <w:br/>
        <w:t>w Krotoszynie w sali 41 Urzędu Miejskiego w Krotoszynie, ul. Kołłątaja 7.</w:t>
      </w:r>
    </w:p>
    <w:p w14:paraId="5811C54B" w14:textId="77777777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4645DE2A" w14:textId="77777777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7296852E" w14:textId="3CCAAC6E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  <w:u w:val="single"/>
        </w:rPr>
      </w:pPr>
      <w:r w:rsidRPr="00EB27F0">
        <w:rPr>
          <w:rFonts w:ascii="TimesNewRomanPSMT" w:hAnsi="TimesNewRomanPSMT" w:cs="TimesNewRomanPSMT"/>
          <w:szCs w:val="24"/>
          <w:u w:val="single"/>
        </w:rPr>
        <w:t>Proponowany porządek obrad:</w:t>
      </w:r>
    </w:p>
    <w:p w14:paraId="138025A8" w14:textId="77777777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1) Otwarcie posiedzenia.</w:t>
      </w:r>
    </w:p>
    <w:p w14:paraId="36315FE5" w14:textId="77777777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2) Ustalenie porządku obrad.</w:t>
      </w:r>
    </w:p>
    <w:p w14:paraId="1F38A112" w14:textId="1F4F4CA1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3) Przedstawienie projektu budżetu na 202</w:t>
      </w:r>
      <w:r w:rsidR="009908B7">
        <w:rPr>
          <w:rFonts w:ascii="TimesNewRomanPSMT" w:hAnsi="TimesNewRomanPSMT" w:cs="TimesNewRomanPSMT"/>
          <w:szCs w:val="24"/>
        </w:rPr>
        <w:t>5</w:t>
      </w:r>
      <w:r w:rsidRPr="00EB27F0">
        <w:rPr>
          <w:rFonts w:ascii="TimesNewRomanPSMT" w:hAnsi="TimesNewRomanPSMT" w:cs="TimesNewRomanPSMT"/>
          <w:szCs w:val="24"/>
        </w:rPr>
        <w:t xml:space="preserve"> rok oraz projektu Wieloletniej Prognozy</w:t>
      </w:r>
    </w:p>
    <w:p w14:paraId="37E8C608" w14:textId="66BC0605" w:rsidR="002C170C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Finansowej Miasta i Gminy Krotoszyn.</w:t>
      </w:r>
    </w:p>
    <w:p w14:paraId="14307377" w14:textId="77777777" w:rsidR="009908B7" w:rsidRPr="00EB27F0" w:rsidRDefault="009908B7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2C338A12" w14:textId="4921FCB7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4) Zaopiniowanie przez Komisję Społeczną:</w:t>
      </w:r>
    </w:p>
    <w:p w14:paraId="5044AEAD" w14:textId="6D3D77EF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a) projektu uchwały w sprawie uchwalenia budżetu na 202</w:t>
      </w:r>
      <w:r w:rsidR="009908B7">
        <w:rPr>
          <w:rFonts w:ascii="TimesNewRomanPSMT" w:hAnsi="TimesNewRomanPSMT" w:cs="TimesNewRomanPSMT"/>
          <w:szCs w:val="24"/>
        </w:rPr>
        <w:t>5</w:t>
      </w:r>
      <w:r w:rsidRPr="00EB27F0">
        <w:rPr>
          <w:rFonts w:ascii="TimesNewRomanPSMT" w:hAnsi="TimesNewRomanPSMT" w:cs="TimesNewRomanPSMT"/>
          <w:szCs w:val="24"/>
        </w:rPr>
        <w:t xml:space="preserve"> rok,</w:t>
      </w:r>
    </w:p>
    <w:p w14:paraId="75EE1064" w14:textId="77777777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b) projektu uchwały w sprawie Wieloletniej Prognozy Finansowej Miasta i Gminy</w:t>
      </w:r>
    </w:p>
    <w:p w14:paraId="48F7BB99" w14:textId="77777777" w:rsidR="002C170C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Krotoszyn.</w:t>
      </w:r>
    </w:p>
    <w:p w14:paraId="11E6FD48" w14:textId="64485167" w:rsidR="009908B7" w:rsidRDefault="009908B7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3B795D97" w14:textId="269CE40E" w:rsidR="009908B7" w:rsidRDefault="009908B7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5) Zapoznanie członków Komisji Budżetowo-Gospodarczej z opinią Komisji Społecznej  dotyczącą projektu budżetu na 2025 rok oraz Wieloletniej Prognozy Finansowej.</w:t>
      </w:r>
    </w:p>
    <w:p w14:paraId="66920059" w14:textId="77777777" w:rsidR="009908B7" w:rsidRPr="00EB27F0" w:rsidRDefault="009908B7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14:paraId="62E4AC61" w14:textId="2D8BE94A" w:rsidR="002C170C" w:rsidRPr="00EB27F0" w:rsidRDefault="009908B7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6</w:t>
      </w:r>
      <w:r w:rsidR="002C170C" w:rsidRPr="00EB27F0">
        <w:rPr>
          <w:rFonts w:ascii="TimesNewRomanPSMT" w:hAnsi="TimesNewRomanPSMT" w:cs="TimesNewRomanPSMT"/>
          <w:szCs w:val="24"/>
        </w:rPr>
        <w:t>) Zaopiniowanie przez Komisję Budżetowo-Gospodarczą:</w:t>
      </w:r>
    </w:p>
    <w:p w14:paraId="79B5F03C" w14:textId="4736FAE1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a) projektu uchwały w sprawie uchwalenia budżetu na 202</w:t>
      </w:r>
      <w:r w:rsidR="009908B7">
        <w:rPr>
          <w:rFonts w:ascii="TimesNewRomanPSMT" w:hAnsi="TimesNewRomanPSMT" w:cs="TimesNewRomanPSMT"/>
          <w:szCs w:val="24"/>
        </w:rPr>
        <w:t>5</w:t>
      </w:r>
      <w:r w:rsidRPr="00EB27F0">
        <w:rPr>
          <w:rFonts w:ascii="TimesNewRomanPSMT" w:hAnsi="TimesNewRomanPSMT" w:cs="TimesNewRomanPSMT"/>
          <w:szCs w:val="24"/>
        </w:rPr>
        <w:t xml:space="preserve"> rok,</w:t>
      </w:r>
    </w:p>
    <w:p w14:paraId="53CE1652" w14:textId="77777777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b) projektu uchwały w sprawie Wieloletniej Prognozy Finansowej Miasta i Gminy</w:t>
      </w:r>
    </w:p>
    <w:p w14:paraId="243B309E" w14:textId="77777777" w:rsidR="002C170C" w:rsidRPr="00EB27F0" w:rsidRDefault="002C170C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 w:rsidRPr="00EB27F0">
        <w:rPr>
          <w:rFonts w:ascii="TimesNewRomanPSMT" w:hAnsi="TimesNewRomanPSMT" w:cs="TimesNewRomanPSMT"/>
          <w:szCs w:val="24"/>
        </w:rPr>
        <w:t>Krotoszyn.</w:t>
      </w:r>
    </w:p>
    <w:p w14:paraId="0DC4D54C" w14:textId="61BBFAC6" w:rsidR="002C170C" w:rsidRPr="00EB27F0" w:rsidRDefault="009908B7" w:rsidP="002C170C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7</w:t>
      </w:r>
      <w:r w:rsidR="002C170C" w:rsidRPr="00EB27F0">
        <w:rPr>
          <w:rFonts w:ascii="TimesNewRomanPSMT" w:hAnsi="TimesNewRomanPSMT" w:cs="TimesNewRomanPSMT"/>
          <w:szCs w:val="24"/>
        </w:rPr>
        <w:t>) Zamkniecie obrad</w:t>
      </w:r>
      <w:r>
        <w:rPr>
          <w:rFonts w:ascii="TimesNewRomanPSMT" w:hAnsi="TimesNewRomanPSMT" w:cs="TimesNewRomanPSMT"/>
          <w:szCs w:val="24"/>
        </w:rPr>
        <w:t>.</w:t>
      </w:r>
    </w:p>
    <w:p w14:paraId="2ADFDFCB" w14:textId="77777777" w:rsidR="002C170C" w:rsidRPr="00EB27F0" w:rsidRDefault="002C170C" w:rsidP="002C170C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Cs w:val="24"/>
        </w:rPr>
      </w:pPr>
    </w:p>
    <w:p w14:paraId="3488ED73" w14:textId="77777777" w:rsidR="002C170C" w:rsidRPr="00EB27F0" w:rsidRDefault="002C170C" w:rsidP="002C170C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Cs w:val="24"/>
        </w:rPr>
      </w:pPr>
    </w:p>
    <w:p w14:paraId="1232FD09" w14:textId="77777777" w:rsidR="002C170C" w:rsidRPr="00EB27F0" w:rsidRDefault="002C170C" w:rsidP="002C170C">
      <w:pPr>
        <w:autoSpaceDE w:val="0"/>
        <w:autoSpaceDN w:val="0"/>
        <w:adjustRightInd w:val="0"/>
        <w:spacing w:line="240" w:lineRule="auto"/>
        <w:jc w:val="left"/>
        <w:rPr>
          <w:rFonts w:ascii="TimesNewRomanPS-ItalicMT" w:hAnsi="TimesNewRomanPS-ItalicMT" w:cs="TimesNewRomanPS-ItalicMT"/>
          <w:i/>
          <w:iCs/>
          <w:szCs w:val="24"/>
        </w:rPr>
      </w:pPr>
    </w:p>
    <w:p w14:paraId="53378B6A" w14:textId="1838B9B9" w:rsidR="002C170C" w:rsidRPr="00EB27F0" w:rsidRDefault="002C170C" w:rsidP="002C170C">
      <w:pPr>
        <w:autoSpaceDE w:val="0"/>
        <w:autoSpaceDN w:val="0"/>
        <w:adjustRightInd w:val="0"/>
        <w:spacing w:line="240" w:lineRule="auto"/>
        <w:ind w:left="3969"/>
        <w:jc w:val="center"/>
        <w:rPr>
          <w:rFonts w:ascii="TimesNewRomanPS-ItalicMT" w:hAnsi="TimesNewRomanPS-ItalicMT" w:cs="TimesNewRomanPS-ItalicMT"/>
          <w:i/>
          <w:iCs/>
          <w:szCs w:val="24"/>
        </w:rPr>
      </w:pPr>
      <w:r w:rsidRPr="00EB27F0">
        <w:rPr>
          <w:rFonts w:ascii="TimesNewRomanPS-ItalicMT" w:hAnsi="TimesNewRomanPS-ItalicMT" w:cs="TimesNewRomanPS-ItalicMT"/>
          <w:i/>
          <w:iCs/>
          <w:szCs w:val="24"/>
        </w:rPr>
        <w:t>Przewodnicząc</w:t>
      </w:r>
      <w:r w:rsidR="009908B7">
        <w:rPr>
          <w:rFonts w:ascii="TimesNewRomanPS-ItalicMT" w:hAnsi="TimesNewRomanPS-ItalicMT" w:cs="TimesNewRomanPS-ItalicMT"/>
          <w:i/>
          <w:iCs/>
          <w:szCs w:val="24"/>
        </w:rPr>
        <w:t>y</w:t>
      </w:r>
      <w:r w:rsidRPr="00EB27F0">
        <w:rPr>
          <w:rFonts w:ascii="TimesNewRomanPS-ItalicMT" w:hAnsi="TimesNewRomanPS-ItalicMT" w:cs="TimesNewRomanPS-ItalicMT"/>
          <w:i/>
          <w:iCs/>
          <w:szCs w:val="24"/>
        </w:rPr>
        <w:t xml:space="preserve"> Rady</w:t>
      </w:r>
    </w:p>
    <w:p w14:paraId="7EB6D312" w14:textId="77777777" w:rsidR="002C170C" w:rsidRPr="00EB27F0" w:rsidRDefault="002C170C" w:rsidP="002C170C">
      <w:pPr>
        <w:autoSpaceDE w:val="0"/>
        <w:autoSpaceDN w:val="0"/>
        <w:adjustRightInd w:val="0"/>
        <w:spacing w:line="240" w:lineRule="auto"/>
        <w:ind w:left="3969"/>
        <w:jc w:val="center"/>
        <w:rPr>
          <w:rFonts w:ascii="TimesNewRomanPS-ItalicMT" w:hAnsi="TimesNewRomanPS-ItalicMT" w:cs="TimesNewRomanPS-ItalicMT"/>
          <w:i/>
          <w:iCs/>
          <w:szCs w:val="24"/>
        </w:rPr>
      </w:pPr>
    </w:p>
    <w:p w14:paraId="0325B952" w14:textId="6A72CAE9" w:rsidR="00762A41" w:rsidRPr="00EB27F0" w:rsidRDefault="009908B7" w:rsidP="002C170C">
      <w:pPr>
        <w:ind w:left="3969"/>
        <w:jc w:val="center"/>
        <w:rPr>
          <w:szCs w:val="24"/>
        </w:rPr>
      </w:pPr>
      <w:r>
        <w:rPr>
          <w:rFonts w:ascii="TimesNewRomanPS-ItalicMT" w:hAnsi="TimesNewRomanPS-ItalicMT" w:cs="TimesNewRomanPS-ItalicMT"/>
          <w:i/>
          <w:iCs/>
          <w:szCs w:val="24"/>
        </w:rPr>
        <w:t>Krzysztof Manista</w:t>
      </w:r>
    </w:p>
    <w:sectPr w:rsidR="00762A41" w:rsidRPr="00EB2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0C"/>
    <w:rsid w:val="000F2478"/>
    <w:rsid w:val="002C170C"/>
    <w:rsid w:val="003E2F60"/>
    <w:rsid w:val="004667F9"/>
    <w:rsid w:val="006A6CBF"/>
    <w:rsid w:val="00762A41"/>
    <w:rsid w:val="009908B7"/>
    <w:rsid w:val="00B90BEA"/>
    <w:rsid w:val="00E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7366"/>
  <w15:chartTrackingRefBased/>
  <w15:docId w15:val="{C9DB8365-F701-4929-9E66-9F3D7FC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OS"/>
    <w:qFormat/>
    <w:rsid w:val="004667F9"/>
    <w:pPr>
      <w:spacing w:line="360" w:lineRule="auto"/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667F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667F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667F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667F9"/>
    <w:pPr>
      <w:keepNext/>
      <w:tabs>
        <w:tab w:val="num" w:pos="0"/>
      </w:tabs>
      <w:suppressAutoHyphens/>
      <w:ind w:left="864" w:hanging="864"/>
      <w:outlineLvl w:val="3"/>
    </w:pPr>
    <w:rPr>
      <w:rFonts w:eastAsiaTheme="majorEastAsia" w:cstheme="majorBidi"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667F9"/>
    <w:pPr>
      <w:keepNext/>
      <w:spacing w:line="240" w:lineRule="auto"/>
      <w:outlineLvl w:val="4"/>
    </w:pPr>
    <w:rPr>
      <w:rFonts w:eastAsiaTheme="majorEastAsia" w:cstheme="majorBidi"/>
      <w:b/>
      <w:bCs/>
      <w:sz w:val="28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667F9"/>
    <w:p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667F9"/>
    <w:pPr>
      <w:keepNext/>
      <w:tabs>
        <w:tab w:val="num" w:pos="0"/>
      </w:tabs>
      <w:suppressAutoHyphens/>
      <w:spacing w:line="240" w:lineRule="auto"/>
      <w:ind w:left="1296" w:hanging="1296"/>
      <w:jc w:val="center"/>
      <w:outlineLvl w:val="6"/>
    </w:pPr>
    <w:rPr>
      <w:rFonts w:ascii="Arial" w:eastAsiaTheme="majorEastAsia" w:hAnsi="Arial" w:cs="Arial"/>
      <w:b/>
      <w:bCs/>
      <w:color w:val="FFFFFF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4667F9"/>
    <w:pPr>
      <w:keepNext/>
      <w:tabs>
        <w:tab w:val="num" w:pos="0"/>
      </w:tabs>
      <w:suppressAutoHyphens/>
      <w:ind w:right="-567"/>
      <w:outlineLvl w:val="7"/>
    </w:pPr>
    <w:rPr>
      <w:rFonts w:eastAsiaTheme="majorEastAsia" w:cstheme="majorBidi"/>
      <w:b/>
      <w:sz w:val="28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4667F9"/>
    <w:pPr>
      <w:keepNext/>
      <w:tabs>
        <w:tab w:val="num" w:pos="0"/>
      </w:tabs>
      <w:suppressAutoHyphens/>
      <w:ind w:left="1584" w:hanging="1584"/>
      <w:outlineLvl w:val="8"/>
    </w:pPr>
    <w:rPr>
      <w:rFonts w:eastAsiaTheme="majorEastAsia" w:cstheme="majorBidi"/>
      <w:b/>
      <w:sz w:val="28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6CBF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6A6CBF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4667F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6A6CBF"/>
    <w:rPr>
      <w:rFonts w:eastAsiaTheme="majorEastAsia" w:cstheme="majorBidi"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6A6CBF"/>
    <w:rPr>
      <w:rFonts w:eastAsiaTheme="majorEastAsia" w:cstheme="majorBidi"/>
      <w:b/>
      <w:bCs/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6A6CBF"/>
    <w:rPr>
      <w:rFonts w:eastAsiaTheme="majorEastAsia" w:cstheme="maj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6A6CBF"/>
    <w:rPr>
      <w:rFonts w:ascii="Arial" w:eastAsiaTheme="majorEastAsia" w:hAnsi="Arial" w:cs="Arial"/>
      <w:b/>
      <w:bCs/>
      <w:color w:val="FFFFFF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6A6CBF"/>
    <w:rPr>
      <w:rFonts w:eastAsiaTheme="majorEastAsia" w:cstheme="majorBidi"/>
      <w:b/>
      <w:sz w:val="28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6A6CBF"/>
    <w:rPr>
      <w:rFonts w:eastAsiaTheme="majorEastAsia" w:cstheme="majorBidi"/>
      <w:b/>
      <w:sz w:val="28"/>
      <w:szCs w:val="24"/>
      <w:lang w:eastAsia="zh-CN"/>
    </w:rPr>
  </w:style>
  <w:style w:type="paragraph" w:styleId="Legenda">
    <w:name w:val="caption"/>
    <w:basedOn w:val="Normalny"/>
    <w:qFormat/>
    <w:rsid w:val="004667F9"/>
    <w:pPr>
      <w:suppressLineNumbers/>
      <w:suppressAutoHyphens/>
      <w:spacing w:before="120" w:after="120"/>
    </w:pPr>
    <w:rPr>
      <w:rFonts w:cs="Arial"/>
      <w:i/>
      <w:iCs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4667F9"/>
    <w:pPr>
      <w:suppressAutoHyphens/>
      <w:spacing w:line="240" w:lineRule="auto"/>
      <w:jc w:val="center"/>
    </w:pPr>
    <w:rPr>
      <w:rFonts w:eastAsia="SimSun" w:cs="Mangal"/>
      <w:b/>
      <w:bCs/>
      <w:kern w:val="1"/>
      <w:sz w:val="28"/>
      <w:szCs w:val="36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6A6CBF"/>
    <w:rPr>
      <w:rFonts w:eastAsia="SimSun" w:cs="Mangal"/>
      <w:b/>
      <w:bCs/>
      <w:kern w:val="1"/>
      <w:sz w:val="28"/>
      <w:szCs w:val="36"/>
      <w:lang w:eastAsia="hi-IN" w:bidi="hi-IN"/>
    </w:rPr>
  </w:style>
  <w:style w:type="paragraph" w:styleId="Podtytu">
    <w:name w:val="Subtitle"/>
    <w:basedOn w:val="Normalny"/>
    <w:link w:val="PodtytuZnak"/>
    <w:qFormat/>
    <w:rsid w:val="004667F9"/>
    <w:pPr>
      <w:spacing w:after="60"/>
      <w:jc w:val="center"/>
      <w:outlineLvl w:val="1"/>
    </w:pPr>
    <w:rPr>
      <w:rFonts w:ascii="Arial" w:eastAsiaTheme="majorEastAsia" w:hAnsi="Arial" w:cs="Arial"/>
      <w:szCs w:val="24"/>
    </w:rPr>
  </w:style>
  <w:style w:type="character" w:customStyle="1" w:styleId="PodtytuZnak">
    <w:name w:val="Podtytuł Znak"/>
    <w:basedOn w:val="Domylnaczcionkaakapitu"/>
    <w:link w:val="Podtytu"/>
    <w:rsid w:val="006A6CBF"/>
    <w:rPr>
      <w:rFonts w:ascii="Arial" w:eastAsiaTheme="majorEastAsia" w:hAnsi="Arial" w:cs="Arial"/>
      <w:sz w:val="24"/>
      <w:szCs w:val="24"/>
    </w:rPr>
  </w:style>
  <w:style w:type="character" w:styleId="Pogrubienie">
    <w:name w:val="Strong"/>
    <w:qFormat/>
    <w:rsid w:val="004667F9"/>
    <w:rPr>
      <w:b/>
      <w:bCs/>
    </w:rPr>
  </w:style>
  <w:style w:type="character" w:styleId="Uwydatnienie">
    <w:name w:val="Emphasis"/>
    <w:qFormat/>
    <w:rsid w:val="004667F9"/>
    <w:rPr>
      <w:rFonts w:cs="Times New Roman"/>
      <w:i/>
      <w:iCs/>
    </w:rPr>
  </w:style>
  <w:style w:type="paragraph" w:styleId="Bezodstpw">
    <w:name w:val="No Spacing"/>
    <w:qFormat/>
    <w:rsid w:val="004667F9"/>
    <w:rPr>
      <w:rFonts w:ascii="Calibri" w:eastAsia="Calibri" w:hAnsi="Calibri"/>
      <w:sz w:val="22"/>
      <w:szCs w:val="22"/>
    </w:rPr>
  </w:style>
  <w:style w:type="paragraph" w:styleId="Cytat">
    <w:name w:val="Quote"/>
    <w:basedOn w:val="Normalny"/>
    <w:link w:val="CytatZnak"/>
    <w:qFormat/>
    <w:rsid w:val="004667F9"/>
    <w:pPr>
      <w:suppressAutoHyphens/>
      <w:spacing w:after="283" w:line="240" w:lineRule="auto"/>
      <w:ind w:left="567" w:right="567"/>
      <w:jc w:val="left"/>
    </w:pPr>
    <w:rPr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6A6CBF"/>
    <w:rPr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CB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CBF"/>
    <w:rPr>
      <w:rFonts w:eastAsiaTheme="majorEastAsia" w:cstheme="majorBidi"/>
      <w:i/>
      <w:iCs/>
      <w:color w:val="4472C4" w:themeColor="accent1"/>
      <w:sz w:val="24"/>
    </w:rPr>
  </w:style>
  <w:style w:type="character" w:styleId="Wyrnieniedelikatne">
    <w:name w:val="Subtle Emphasis"/>
    <w:basedOn w:val="Domylnaczcionkaakapitu"/>
    <w:uiPriority w:val="19"/>
    <w:qFormat/>
    <w:rsid w:val="006A6CB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A6CBF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6A6CBF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6A6CBF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6A6CBF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A6CBF"/>
    <w:pPr>
      <w:outlineLvl w:val="9"/>
    </w:pPr>
    <w:rPr>
      <w:rFonts w:asciiTheme="majorHAnsi" w:hAnsiTheme="majorHAnsi" w:cstheme="majorBidi"/>
    </w:rPr>
  </w:style>
  <w:style w:type="paragraph" w:styleId="Akapitzlist">
    <w:name w:val="List Paragraph"/>
    <w:basedOn w:val="Normalny"/>
    <w:qFormat/>
    <w:rsid w:val="004667F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Konarska</dc:creator>
  <cp:keywords/>
  <dc:description/>
  <cp:lastModifiedBy>Marta Konarska</cp:lastModifiedBy>
  <cp:revision>2</cp:revision>
  <cp:lastPrinted>2023-11-28T09:48:00Z</cp:lastPrinted>
  <dcterms:created xsi:type="dcterms:W3CDTF">2024-11-27T13:37:00Z</dcterms:created>
  <dcterms:modified xsi:type="dcterms:W3CDTF">2024-11-27T13:37:00Z</dcterms:modified>
</cp:coreProperties>
</file>